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114300</wp:posOffset>
            </wp:positionV>
            <wp:extent cx="1920487" cy="2062163"/>
            <wp:effectExtent b="0" l="0" r="0" t="0"/>
            <wp:wrapSquare wrapText="bothSides" distB="114300" distT="114300" distL="114300" distR="114300"/>
            <wp:docPr id="6"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1920487" cy="2062163"/>
                    </a:xfrm>
                    <a:prstGeom prst="rect"/>
                    <a:ln/>
                  </pic:spPr>
                </pic:pic>
              </a:graphicData>
            </a:graphic>
          </wp:anchor>
        </w:drawing>
      </w:r>
    </w:p>
    <w:tbl>
      <w:tblPr>
        <w:tblStyle w:val="Table1"/>
        <w:tblW w:w="6135.0" w:type="dxa"/>
        <w:jc w:val="left"/>
        <w:tblInd w:w="3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tblGridChange w:id="0">
          <w:tblGrid>
            <w:gridCol w:w="6135"/>
          </w:tblGrid>
        </w:tblGridChange>
      </w:tblGrid>
      <w:tr>
        <w:trPr>
          <w:trHeight w:val="2475" w:hRule="atLeast"/>
        </w:trPr>
        <w:tc>
          <w:tcPr>
            <w:shd w:fill="999999"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sz w:val="60"/>
                <w:szCs w:val="60"/>
              </w:rPr>
            </w:pPr>
            <w:r w:rsidDel="00000000" w:rsidR="00000000" w:rsidRPr="00000000">
              <w:rPr>
                <w:rtl w:val="0"/>
              </w:rPr>
            </w:r>
          </w:p>
          <w:p w:rsidR="00000000" w:rsidDel="00000000" w:rsidP="00000000" w:rsidRDefault="00000000" w:rsidRPr="00000000" w14:paraId="00000003">
            <w:pPr>
              <w:spacing w:line="240" w:lineRule="auto"/>
              <w:jc w:val="center"/>
              <w:rPr>
                <w:sz w:val="60"/>
                <w:szCs w:val="60"/>
              </w:rPr>
            </w:pPr>
            <w:r w:rsidDel="00000000" w:rsidR="00000000" w:rsidRPr="00000000">
              <w:rPr>
                <w:rFonts w:ascii="Calibri" w:cs="Calibri" w:eastAsia="Calibri" w:hAnsi="Calibri"/>
                <w:sz w:val="60"/>
                <w:szCs w:val="60"/>
                <w:rtl w:val="0"/>
              </w:rPr>
              <w:t xml:space="preserve">Study Pack</w:t>
            </w:r>
            <w:r w:rsidDel="00000000" w:rsidR="00000000" w:rsidRPr="00000000">
              <w:rPr>
                <w:sz w:val="60"/>
                <w:szCs w:val="60"/>
                <w:rtl w:val="0"/>
              </w:rPr>
              <w:t xml:space="preserve"> </w:t>
            </w:r>
          </w:p>
        </w:tc>
      </w:tr>
    </w:tbl>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sz w:val="120"/>
          <w:szCs w:val="120"/>
        </w:rPr>
      </w:pPr>
      <w:r w:rsidDel="00000000" w:rsidR="00000000" w:rsidRPr="00000000">
        <w:rPr>
          <w:sz w:val="120"/>
          <w:szCs w:val="120"/>
          <w:rtl w:val="0"/>
        </w:rPr>
        <w:t xml:space="preserve">    </w:t>
      </w:r>
    </w:p>
    <w:p w:rsidR="00000000" w:rsidDel="00000000" w:rsidP="00000000" w:rsidRDefault="00000000" w:rsidRPr="00000000" w14:paraId="0000000C">
      <w:pPr>
        <w:jc w:val="center"/>
        <w:rPr>
          <w:sz w:val="120"/>
          <w:szCs w:val="120"/>
        </w:rPr>
      </w:pPr>
      <w:r w:rsidDel="00000000" w:rsidR="00000000" w:rsidRPr="00000000">
        <w:rPr>
          <w:sz w:val="120"/>
          <w:szCs w:val="120"/>
          <w:rtl w:val="0"/>
        </w:rPr>
        <w:t xml:space="preserve">Sport BTEC </w:t>
      </w:r>
    </w:p>
    <w:p w:rsidR="00000000" w:rsidDel="00000000" w:rsidP="00000000" w:rsidRDefault="00000000" w:rsidRPr="00000000" w14:paraId="0000000D">
      <w:pPr>
        <w:rPr>
          <w:sz w:val="120"/>
          <w:szCs w:val="12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-752473</wp:posOffset>
            </wp:positionH>
            <wp:positionV relativeFrom="paragraph">
              <wp:posOffset>19050</wp:posOffset>
            </wp:positionV>
            <wp:extent cx="7610475" cy="3729038"/>
            <wp:effectExtent b="0" l="0" r="0" t="0"/>
            <wp:wrapSquare wrapText="bothSides" distB="0" distT="0" distL="0" distR="0"/>
            <wp:docPr id="7" name="image2.jpg"/>
            <a:graphic>
              <a:graphicData uri="http://schemas.openxmlformats.org/drawingml/2006/picture">
                <pic:pic>
                  <pic:nvPicPr>
                    <pic:cNvPr id="0" name="image2.jpg"/>
                    <pic:cNvPicPr preferRelativeResize="0"/>
                  </pic:nvPicPr>
                  <pic:blipFill>
                    <a:blip r:embed="rId7"/>
                    <a:srcRect b="0" l="625" r="-625" t="0"/>
                    <a:stretch>
                      <a:fillRect/>
                    </a:stretch>
                  </pic:blipFill>
                  <pic:spPr>
                    <a:xfrm>
                      <a:off x="0" y="0"/>
                      <a:ext cx="7610475" cy="3729038"/>
                    </a:xfrm>
                    <a:prstGeom prst="rect"/>
                    <a:ln/>
                  </pic:spPr>
                </pic:pic>
              </a:graphicData>
            </a:graphic>
          </wp:anchor>
        </w:drawing>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sz w:val="32"/>
          <w:szCs w:val="32"/>
        </w:rPr>
      </w:pPr>
      <w:r w:rsidDel="00000000" w:rsidR="00000000" w:rsidRPr="00000000">
        <w:rPr>
          <w:sz w:val="32"/>
          <w:szCs w:val="32"/>
          <w:rtl w:val="0"/>
        </w:rPr>
        <w:t xml:space="preserve">First Year Topics: Anatomy &amp; Physiology, Sports Coaching,</w:t>
      </w:r>
    </w:p>
    <w:p w:rsidR="00000000" w:rsidDel="00000000" w:rsidP="00000000" w:rsidRDefault="00000000" w:rsidRPr="00000000" w14:paraId="00000025">
      <w:pPr>
        <w:jc w:val="center"/>
        <w:rPr>
          <w:sz w:val="32"/>
          <w:szCs w:val="32"/>
        </w:rPr>
      </w:pPr>
      <w:r w:rsidDel="00000000" w:rsidR="00000000" w:rsidRPr="00000000">
        <w:rPr>
          <w:sz w:val="32"/>
          <w:szCs w:val="32"/>
          <w:rtl w:val="0"/>
        </w:rPr>
        <w:t xml:space="preserve">Fitness Testing for Sport and Exercise, Practical Team Sports,</w:t>
      </w:r>
    </w:p>
    <w:p w:rsidR="00000000" w:rsidDel="00000000" w:rsidP="00000000" w:rsidRDefault="00000000" w:rsidRPr="00000000" w14:paraId="00000026">
      <w:pPr>
        <w:jc w:val="center"/>
        <w:rPr>
          <w:sz w:val="32"/>
          <w:szCs w:val="32"/>
        </w:rPr>
      </w:pPr>
      <w:r w:rsidDel="00000000" w:rsidR="00000000" w:rsidRPr="00000000">
        <w:rPr>
          <w:sz w:val="32"/>
          <w:szCs w:val="32"/>
          <w:rtl w:val="0"/>
        </w:rPr>
        <w:t xml:space="preserve">Sports Development</w:t>
      </w:r>
    </w:p>
    <w:p w:rsidR="00000000" w:rsidDel="00000000" w:rsidP="00000000" w:rsidRDefault="00000000" w:rsidRPr="00000000" w14:paraId="00000027">
      <w:pPr>
        <w:jc w:val="center"/>
        <w:rPr>
          <w:sz w:val="32"/>
          <w:szCs w:val="32"/>
        </w:rPr>
      </w:pPr>
      <w:r w:rsidDel="00000000" w:rsidR="00000000" w:rsidRPr="00000000">
        <w:rPr>
          <w:rtl w:val="0"/>
        </w:rPr>
      </w:r>
    </w:p>
    <w:p w:rsidR="00000000" w:rsidDel="00000000" w:rsidP="00000000" w:rsidRDefault="00000000" w:rsidRPr="00000000" w14:paraId="00000028">
      <w:pPr>
        <w:jc w:val="center"/>
        <w:rPr>
          <w:sz w:val="32"/>
          <w:szCs w:val="32"/>
        </w:rPr>
      </w:pPr>
      <w:r w:rsidDel="00000000" w:rsidR="00000000" w:rsidRPr="00000000">
        <w:rPr>
          <w:sz w:val="32"/>
          <w:szCs w:val="32"/>
          <w:rtl w:val="0"/>
        </w:rPr>
        <w:t xml:space="preserve">Second Year Topics: Psychology for Sports Performance, Sports Injuries, Sport and Exercise Massage, Instructing Physical Activity &amp; Exercise, Work Experience</w:t>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jc w:val="center"/>
        <w:rPr>
          <w:sz w:val="28"/>
          <w:szCs w:val="28"/>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D">
      <w:pPr>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E">
      <w:pPr>
        <w:jc w:val="left"/>
        <w:rPr>
          <w:rFonts w:ascii="Comfortaa" w:cs="Comfortaa" w:eastAsia="Comfortaa" w:hAnsi="Comfortaa"/>
          <w:b w:val="1"/>
          <w:sz w:val="36"/>
          <w:szCs w:val="36"/>
        </w:rPr>
      </w:pPr>
      <w:r w:rsidDel="00000000" w:rsidR="00000000" w:rsidRPr="00000000">
        <w:rPr>
          <w:rFonts w:ascii="Comfortaa" w:cs="Comfortaa" w:eastAsia="Comfortaa" w:hAnsi="Comfortaa"/>
          <w:b w:val="1"/>
          <w:color w:val="666666"/>
          <w:sz w:val="36"/>
          <w:szCs w:val="36"/>
          <w:rtl w:val="0"/>
        </w:rPr>
        <w:t xml:space="preserve">TASKS TO COMPLETE</w:t>
      </w:r>
      <w:r w:rsidDel="00000000" w:rsidR="00000000" w:rsidRPr="00000000">
        <w:rPr>
          <w:rFonts w:ascii="Comfortaa" w:cs="Comfortaa" w:eastAsia="Comfortaa" w:hAnsi="Comfortaa"/>
          <w:b w:val="1"/>
          <w:sz w:val="36"/>
          <w:szCs w:val="36"/>
          <w:rtl w:val="0"/>
        </w:rPr>
        <w:t xml:space="preserve">  </w:t>
      </w:r>
    </w:p>
    <w:p w:rsidR="00000000" w:rsidDel="00000000" w:rsidP="00000000" w:rsidRDefault="00000000" w:rsidRPr="00000000" w14:paraId="0000002F">
      <w:pPr>
        <w:jc w:val="lef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0">
      <w:pPr>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Task 1</w:t>
      </w:r>
    </w:p>
    <w:p w:rsidR="00000000" w:rsidDel="00000000" w:rsidP="00000000" w:rsidRDefault="00000000" w:rsidRPr="00000000" w14:paraId="00000031">
      <w:pPr>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Find a blank image of a skeleton, like this one </w:t>
      </w:r>
    </w:p>
    <w:p w:rsidR="00000000" w:rsidDel="00000000" w:rsidP="00000000" w:rsidRDefault="00000000" w:rsidRPr="00000000" w14:paraId="00000032">
      <w:pPr>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(scan the QR code on your phone)</w:t>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jc w:val="left"/>
        <w:rPr/>
      </w:pPr>
      <w:r w:rsidDel="00000000" w:rsidR="00000000" w:rsidRPr="00000000">
        <w:rPr/>
        <w:drawing>
          <wp:inline distB="114300" distT="114300" distL="114300" distR="114300">
            <wp:extent cx="1504950" cy="15621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0495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r>
    </w:p>
    <w:p w:rsidR="00000000" w:rsidDel="00000000" w:rsidP="00000000" w:rsidRDefault="00000000" w:rsidRPr="00000000" w14:paraId="00000036">
      <w:pPr>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Can you identify the bones listed below and label them on your skeleton?</w:t>
      </w:r>
    </w:p>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left"/>
        <w:rPr/>
      </w:pPr>
      <w:r w:rsidDel="00000000" w:rsidR="00000000" w:rsidRPr="00000000">
        <w:rPr/>
        <w:drawing>
          <wp:inline distB="114300" distT="114300" distL="114300" distR="114300">
            <wp:extent cx="5786438" cy="1371600"/>
            <wp:effectExtent b="0" l="0" r="0" t="0"/>
            <wp:docPr id="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786438"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jc w:val="left"/>
        <w:rPr>
          <w:rFonts w:ascii="Calibri" w:cs="Calibri" w:eastAsia="Calibri" w:hAnsi="Calibri"/>
          <w:b w:val="1"/>
          <w:sz w:val="32"/>
          <w:szCs w:val="32"/>
          <w:u w:val="single"/>
        </w:rPr>
      </w:pP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u w:val="single"/>
          <w:rtl w:val="0"/>
        </w:rPr>
        <w:t xml:space="preserve">Task 2</w:t>
      </w:r>
    </w:p>
    <w:p w:rsidR="00000000" w:rsidDel="00000000" w:rsidP="00000000" w:rsidRDefault="00000000" w:rsidRPr="00000000" w14:paraId="0000003B">
      <w:pPr>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C">
      <w:pPr>
        <w:numPr>
          <w:ilvl w:val="0"/>
          <w:numId w:val="4"/>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Identify the 6 physical components of fitness and the 5 skill-related components of fitness</w:t>
      </w:r>
    </w:p>
    <w:p w:rsidR="00000000" w:rsidDel="00000000" w:rsidP="00000000" w:rsidRDefault="00000000" w:rsidRPr="00000000" w14:paraId="0000003D">
      <w:pPr>
        <w:ind w:left="72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numPr>
          <w:ilvl w:val="0"/>
          <w:numId w:val="4"/>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Select an athlete of your choice. Put the components of fitness in order of importance for your chosen athlete, e.g. Simone Biles (gymnast)               </w:t>
      </w:r>
    </w:p>
    <w:p w:rsidR="00000000" w:rsidDel="00000000" w:rsidP="00000000" w:rsidRDefault="00000000" w:rsidRPr="00000000" w14:paraId="0000003F">
      <w:pPr>
        <w:ind w:lef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1. Flexibility, 2. Speed, 3. Power…</w:t>
      </w:r>
    </w:p>
    <w:p w:rsidR="00000000" w:rsidDel="00000000" w:rsidP="00000000" w:rsidRDefault="00000000" w:rsidRPr="00000000" w14:paraId="00000040">
      <w:pPr>
        <w:ind w:lef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numPr>
          <w:ilvl w:val="0"/>
          <w:numId w:val="4"/>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One physical component of fitness is ‘Body Composition’. What somatotype would suit your athlete best?</w:t>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FILMS &amp; DOCUMENTARIES TO WATCH</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FILMS YOU COULD WATCH </w:t>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numPr>
          <w:ilvl w:val="0"/>
          <w:numId w:val="6"/>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Program: Lance Armstrong Movie on Netflix (Current Issues in Sport)</w:t>
      </w:r>
    </w:p>
    <w:p w:rsidR="00000000" w:rsidDel="00000000" w:rsidP="00000000" w:rsidRDefault="00000000" w:rsidRPr="00000000" w14:paraId="00000049">
      <w:pPr>
        <w:numPr>
          <w:ilvl w:val="0"/>
          <w:numId w:val="6"/>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Happy Gilmore on Netflix (Practical Individual Sports)</w:t>
      </w:r>
      <w:r w:rsidDel="00000000" w:rsidR="00000000" w:rsidRPr="00000000">
        <w:rPr>
          <w:rtl w:val="0"/>
        </w:rPr>
      </w:r>
    </w:p>
    <w:p w:rsidR="00000000" w:rsidDel="00000000" w:rsidP="00000000" w:rsidRDefault="00000000" w:rsidRPr="00000000" w14:paraId="0000004A">
      <w:pPr>
        <w:numPr>
          <w:ilvl w:val="0"/>
          <w:numId w:val="6"/>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Coach Carter on Netflix (Sports Leadership)</w:t>
      </w:r>
      <w:r w:rsidDel="00000000" w:rsidR="00000000" w:rsidRPr="00000000">
        <w:rPr>
          <w:rtl w:val="0"/>
        </w:rPr>
      </w:r>
    </w:p>
    <w:p w:rsidR="00000000" w:rsidDel="00000000" w:rsidP="00000000" w:rsidRDefault="00000000" w:rsidRPr="00000000" w14:paraId="0000004B">
      <w:pPr>
        <w:numPr>
          <w:ilvl w:val="0"/>
          <w:numId w:val="6"/>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Ronaldo on Netflix (Elite Sports Performance)</w:t>
      </w:r>
      <w:r w:rsidDel="00000000" w:rsidR="00000000" w:rsidRPr="00000000">
        <w:rPr>
          <w:rtl w:val="0"/>
        </w:rPr>
      </w:r>
    </w:p>
    <w:p w:rsidR="00000000" w:rsidDel="00000000" w:rsidP="00000000" w:rsidRDefault="00000000" w:rsidRPr="00000000" w14:paraId="0000004C">
      <w:pPr>
        <w:numPr>
          <w:ilvl w:val="0"/>
          <w:numId w:val="6"/>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Moneyball on Netflix (Sports Leadership)</w:t>
      </w:r>
      <w:r w:rsidDel="00000000" w:rsidR="00000000" w:rsidRPr="00000000">
        <w:rPr>
          <w:rtl w:val="0"/>
        </w:rPr>
      </w:r>
    </w:p>
    <w:p w:rsidR="00000000" w:rsidDel="00000000" w:rsidP="00000000" w:rsidRDefault="00000000" w:rsidRPr="00000000" w14:paraId="0000004D">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E">
      <w:pPr>
        <w:ind w:left="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DOCUMENTARIES YOU COULD WATCH</w:t>
      </w:r>
    </w:p>
    <w:p w:rsidR="00000000" w:rsidDel="00000000" w:rsidP="00000000" w:rsidRDefault="00000000" w:rsidRPr="00000000" w14:paraId="0000004F">
      <w:pPr>
        <w:ind w:left="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 Farah and the Salazar Scandal on BBC iPlayer (Current Issues in Sport)</w:t>
      </w:r>
    </w:p>
    <w:p w:rsidR="00000000" w:rsidDel="00000000" w:rsidP="00000000" w:rsidRDefault="00000000" w:rsidRPr="00000000" w14:paraId="00000051">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or Nothing: Manchester City on Prime Video (Sports Coaching)</w:t>
      </w:r>
      <w:r w:rsidDel="00000000" w:rsidR="00000000" w:rsidRPr="00000000">
        <w:rPr>
          <w:rtl w:val="0"/>
        </w:rPr>
      </w:r>
    </w:p>
    <w:p w:rsidR="00000000" w:rsidDel="00000000" w:rsidP="00000000" w:rsidRDefault="00000000" w:rsidRPr="00000000" w14:paraId="00000052">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Game Changers on Netflix (Sports Nutrition)</w:t>
      </w:r>
      <w:r w:rsidDel="00000000" w:rsidR="00000000" w:rsidRPr="00000000">
        <w:rPr>
          <w:rtl w:val="0"/>
        </w:rPr>
      </w:r>
    </w:p>
    <w:p w:rsidR="00000000" w:rsidDel="00000000" w:rsidP="00000000" w:rsidRDefault="00000000" w:rsidRPr="00000000" w14:paraId="00000053">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Sir Alex Ferguson: Secrets of Success (Sports Coaching)</w:t>
      </w:r>
      <w:r w:rsidDel="00000000" w:rsidR="00000000" w:rsidRPr="00000000">
        <w:rPr>
          <w:rtl w:val="0"/>
        </w:rPr>
      </w:r>
    </w:p>
    <w:p w:rsidR="00000000" w:rsidDel="00000000" w:rsidP="00000000" w:rsidRDefault="00000000" w:rsidRPr="00000000" w14:paraId="00000054">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Barça Dreams on Netflix (Current Issues in Sport)</w:t>
      </w:r>
      <w:r w:rsidDel="00000000" w:rsidR="00000000" w:rsidRPr="00000000">
        <w:rPr>
          <w:rtl w:val="0"/>
        </w:rPr>
      </w:r>
    </w:p>
    <w:p w:rsidR="00000000" w:rsidDel="00000000" w:rsidP="00000000" w:rsidRDefault="00000000" w:rsidRPr="00000000" w14:paraId="00000055">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Conor McGregor; Notorious on Netflix (Elite Sports Performance)</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58">
      <w:pPr>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PREPARATION RESEARCH</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INTERNET RESEARCH</w:t>
      </w:r>
    </w:p>
    <w:p w:rsidR="00000000" w:rsidDel="00000000" w:rsidP="00000000" w:rsidRDefault="00000000" w:rsidRPr="00000000" w14:paraId="0000005B">
      <w:pPr>
        <w:spacing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Can your choice of running trainers, football boots or training attire really influence your performance? - Is Technology the New Performance Enhancing Drugs? (Huffington Post)</w:t>
      </w:r>
    </w:p>
    <w:p w:rsidR="00000000" w:rsidDel="00000000" w:rsidP="00000000" w:rsidRDefault="00000000" w:rsidRPr="00000000" w14:paraId="0000005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have a clear career path in mind, do some research into your next steps after College. Look at the National Careers Service government website to see requirements for different jobs in Sport. Alternatively, you could research what careers there are in the Sports sector, if you’re a little unsure. </w:t>
      </w:r>
    </w:p>
    <w:p w:rsidR="00000000" w:rsidDel="00000000" w:rsidP="00000000" w:rsidRDefault="00000000" w:rsidRPr="00000000" w14:paraId="0000005F">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RECOMMENDED READING</w:t>
      </w:r>
    </w:p>
    <w:p w:rsidR="00000000" w:rsidDel="00000000" w:rsidP="00000000" w:rsidRDefault="00000000" w:rsidRPr="00000000" w14:paraId="00000064">
      <w:pPr>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65">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Bounce: The Myth of Talent and the Power of Practice - Matthew Syed</w:t>
      </w:r>
    </w:p>
    <w:p w:rsidR="00000000" w:rsidDel="00000000" w:rsidP="00000000" w:rsidRDefault="00000000" w:rsidRPr="00000000" w14:paraId="00000066">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Inverting the Pyramid: The History of Football Tactics - Jonathan Wilson</w:t>
      </w:r>
    </w:p>
    <w:p w:rsidR="00000000" w:rsidDel="00000000" w:rsidP="00000000" w:rsidRDefault="00000000" w:rsidRPr="00000000" w14:paraId="00000067">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Kicking Off: How Women in Sport are Changing the Game - Sarah Shephard</w:t>
      </w:r>
    </w:p>
    <w:p w:rsidR="00000000" w:rsidDel="00000000" w:rsidP="00000000" w:rsidRDefault="00000000" w:rsidRPr="00000000" w14:paraId="00000068">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Achieve the Impossible - Professor Grag Whyte OBE </w:t>
      </w:r>
    </w:p>
    <w:p w:rsidR="00000000" w:rsidDel="00000000" w:rsidP="00000000" w:rsidRDefault="00000000" w:rsidRPr="00000000" w14:paraId="00000069">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Why We Sleep - Matthew Walker</w:t>
      </w:r>
    </w:p>
    <w:p w:rsidR="00000000" w:rsidDel="00000000" w:rsidP="00000000" w:rsidRDefault="00000000" w:rsidRPr="00000000" w14:paraId="0000006A">
      <w:pPr>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C">
      <w:pPr>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RECOMMENDED WEBSITES</w:t>
      </w:r>
    </w:p>
    <w:p w:rsidR="00000000" w:rsidDel="00000000" w:rsidP="00000000" w:rsidRDefault="00000000" w:rsidRPr="00000000" w14:paraId="0000006D">
      <w:pPr>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6E">
      <w:pPr>
        <w:numPr>
          <w:ilvl w:val="0"/>
          <w:numId w:val="2"/>
        </w:numPr>
        <w:spacing w:line="240"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8"/>
          <w:szCs w:val="28"/>
          <w:rtl w:val="0"/>
        </w:rPr>
        <w:t xml:space="preserve">BBC Sport </w:t>
      </w:r>
      <w:hyperlink r:id="rId10">
        <w:r w:rsidDel="00000000" w:rsidR="00000000" w:rsidRPr="00000000">
          <w:rPr>
            <w:rFonts w:ascii="Calibri" w:cs="Calibri" w:eastAsia="Calibri" w:hAnsi="Calibri"/>
            <w:color w:val="1155cc"/>
            <w:sz w:val="28"/>
            <w:szCs w:val="28"/>
            <w:u w:val="single"/>
            <w:rtl w:val="0"/>
          </w:rPr>
          <w:t xml:space="preserve">www.bbc.co.uk/sport</w:t>
        </w:r>
      </w:hyperlink>
      <w:r w:rsidDel="00000000" w:rsidR="00000000" w:rsidRPr="00000000">
        <w:rPr>
          <w:rtl w:val="0"/>
        </w:rPr>
      </w:r>
    </w:p>
    <w:p w:rsidR="00000000" w:rsidDel="00000000" w:rsidP="00000000" w:rsidRDefault="00000000" w:rsidRPr="00000000" w14:paraId="0000006F">
      <w:pPr>
        <w:numPr>
          <w:ilvl w:val="0"/>
          <w:numId w:val="2"/>
        </w:numPr>
        <w:spacing w:line="240"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8"/>
          <w:szCs w:val="28"/>
          <w:rtl w:val="0"/>
        </w:rPr>
        <w:t xml:space="preserve">Sky Sports</w:t>
      </w:r>
      <w:r w:rsidDel="00000000" w:rsidR="00000000" w:rsidRPr="00000000">
        <w:rPr>
          <w:rFonts w:ascii="Calibri" w:cs="Calibri" w:eastAsia="Calibri" w:hAnsi="Calibri"/>
          <w:color w:val="666666"/>
          <w:sz w:val="28"/>
          <w:szCs w:val="28"/>
          <w:rtl w:val="0"/>
        </w:rPr>
        <w:t xml:space="preserve"> </w:t>
      </w:r>
      <w:hyperlink r:id="rId11">
        <w:r w:rsidDel="00000000" w:rsidR="00000000" w:rsidRPr="00000000">
          <w:rPr>
            <w:rFonts w:ascii="Calibri" w:cs="Calibri" w:eastAsia="Calibri" w:hAnsi="Calibri"/>
            <w:color w:val="1155cc"/>
            <w:sz w:val="28"/>
            <w:szCs w:val="28"/>
            <w:u w:val="single"/>
            <w:rtl w:val="0"/>
          </w:rPr>
          <w:t xml:space="preserve">www.skysports.com</w:t>
        </w:r>
      </w:hyperlink>
      <w:r w:rsidDel="00000000" w:rsidR="00000000" w:rsidRPr="00000000">
        <w:rPr>
          <w:rtl w:val="0"/>
        </w:rPr>
      </w:r>
    </w:p>
    <w:p w:rsidR="00000000" w:rsidDel="00000000" w:rsidP="00000000" w:rsidRDefault="00000000" w:rsidRPr="00000000" w14:paraId="00000070">
      <w:pPr>
        <w:numPr>
          <w:ilvl w:val="0"/>
          <w:numId w:val="2"/>
        </w:numPr>
        <w:spacing w:line="240"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8"/>
          <w:szCs w:val="28"/>
          <w:rtl w:val="0"/>
        </w:rPr>
        <w:t xml:space="preserve">Guardian Sport</w:t>
      </w:r>
      <w:r w:rsidDel="00000000" w:rsidR="00000000" w:rsidRPr="00000000">
        <w:rPr>
          <w:rFonts w:ascii="Calibri" w:cs="Calibri" w:eastAsia="Calibri" w:hAnsi="Calibri"/>
          <w:color w:val="666666"/>
          <w:sz w:val="28"/>
          <w:szCs w:val="28"/>
          <w:rtl w:val="0"/>
        </w:rPr>
        <w:t xml:space="preserve"> </w:t>
      </w:r>
      <w:hyperlink r:id="rId12">
        <w:r w:rsidDel="00000000" w:rsidR="00000000" w:rsidRPr="00000000">
          <w:rPr>
            <w:rFonts w:ascii="Calibri" w:cs="Calibri" w:eastAsia="Calibri" w:hAnsi="Calibri"/>
            <w:color w:val="1155cc"/>
            <w:sz w:val="28"/>
            <w:szCs w:val="28"/>
            <w:u w:val="single"/>
            <w:rtl w:val="0"/>
          </w:rPr>
          <w:t xml:space="preserve">www.theguardian.com/profile/guardian-sport</w:t>
        </w:r>
      </w:hyperlink>
      <w:r w:rsidDel="00000000" w:rsidR="00000000" w:rsidRPr="00000000">
        <w:rPr>
          <w:rtl w:val="0"/>
        </w:rPr>
      </w:r>
    </w:p>
    <w:p w:rsidR="00000000" w:rsidDel="00000000" w:rsidP="00000000" w:rsidRDefault="00000000" w:rsidRPr="00000000" w14:paraId="00000071">
      <w:pPr>
        <w:numPr>
          <w:ilvl w:val="0"/>
          <w:numId w:val="2"/>
        </w:numPr>
        <w:spacing w:line="240"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8"/>
          <w:szCs w:val="28"/>
          <w:rtl w:val="0"/>
        </w:rPr>
        <w:t xml:space="preserve">Bleacher Report</w:t>
      </w:r>
      <w:r w:rsidDel="00000000" w:rsidR="00000000" w:rsidRPr="00000000">
        <w:rPr>
          <w:rFonts w:ascii="Calibri" w:cs="Calibri" w:eastAsia="Calibri" w:hAnsi="Calibri"/>
          <w:color w:val="666666"/>
          <w:sz w:val="28"/>
          <w:szCs w:val="28"/>
          <w:rtl w:val="0"/>
        </w:rPr>
        <w:t xml:space="preserve"> </w:t>
      </w:r>
      <w:hyperlink r:id="rId13">
        <w:r w:rsidDel="00000000" w:rsidR="00000000" w:rsidRPr="00000000">
          <w:rPr>
            <w:rFonts w:ascii="Calibri" w:cs="Calibri" w:eastAsia="Calibri" w:hAnsi="Calibri"/>
            <w:color w:val="1155cc"/>
            <w:sz w:val="28"/>
            <w:szCs w:val="28"/>
            <w:u w:val="single"/>
            <w:rtl w:val="0"/>
          </w:rPr>
          <w:t xml:space="preserve">www.bleacherreport.com</w:t>
        </w:r>
      </w:hyperlink>
      <w:r w:rsidDel="00000000" w:rsidR="00000000" w:rsidRPr="00000000">
        <w:rPr>
          <w:rtl w:val="0"/>
        </w:rPr>
      </w:r>
    </w:p>
    <w:p w:rsidR="00000000" w:rsidDel="00000000" w:rsidP="00000000" w:rsidRDefault="00000000" w:rsidRPr="00000000" w14:paraId="00000072">
      <w:pPr>
        <w:numPr>
          <w:ilvl w:val="0"/>
          <w:numId w:val="2"/>
        </w:numPr>
        <w:spacing w:line="240"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8"/>
          <w:szCs w:val="28"/>
          <w:rtl w:val="0"/>
        </w:rPr>
        <w:t xml:space="preserve">TED Talks - Sports </w:t>
      </w:r>
      <w:hyperlink r:id="rId14">
        <w:r w:rsidDel="00000000" w:rsidR="00000000" w:rsidRPr="00000000">
          <w:rPr>
            <w:rFonts w:ascii="Calibri" w:cs="Calibri" w:eastAsia="Calibri" w:hAnsi="Calibri"/>
            <w:color w:val="1155cc"/>
            <w:sz w:val="28"/>
            <w:szCs w:val="28"/>
            <w:u w:val="single"/>
            <w:rtl w:val="0"/>
          </w:rPr>
          <w:t xml:space="preserve">www.ted.com</w:t>
        </w:r>
      </w:hyperlink>
      <w:r w:rsidDel="00000000" w:rsidR="00000000" w:rsidRPr="00000000">
        <w:rPr>
          <w:rtl w:val="0"/>
        </w:rPr>
      </w:r>
    </w:p>
    <w:p w:rsidR="00000000" w:rsidDel="00000000" w:rsidP="00000000" w:rsidRDefault="00000000" w:rsidRPr="00000000" w14:paraId="00000073">
      <w:pPr>
        <w:numPr>
          <w:ilvl w:val="0"/>
          <w:numId w:val="2"/>
        </w:numPr>
        <w:spacing w:line="240"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8"/>
          <w:szCs w:val="28"/>
          <w:rtl w:val="0"/>
        </w:rPr>
        <w:t xml:space="preserve">FourFour Two</w:t>
      </w:r>
      <w:r w:rsidDel="00000000" w:rsidR="00000000" w:rsidRPr="00000000">
        <w:rPr>
          <w:rFonts w:ascii="Calibri" w:cs="Calibri" w:eastAsia="Calibri" w:hAnsi="Calibri"/>
          <w:color w:val="666666"/>
          <w:sz w:val="28"/>
          <w:szCs w:val="28"/>
          <w:rtl w:val="0"/>
        </w:rPr>
        <w:t xml:space="preserve"> </w:t>
      </w:r>
      <w:hyperlink r:id="rId15">
        <w:r w:rsidDel="00000000" w:rsidR="00000000" w:rsidRPr="00000000">
          <w:rPr>
            <w:rFonts w:ascii="Calibri" w:cs="Calibri" w:eastAsia="Calibri" w:hAnsi="Calibri"/>
            <w:color w:val="1155cc"/>
            <w:sz w:val="28"/>
            <w:szCs w:val="28"/>
            <w:u w:val="single"/>
            <w:rtl w:val="0"/>
          </w:rPr>
          <w:t xml:space="preserve">www.fourfourtwo.com</w:t>
        </w:r>
      </w:hyperlink>
      <w:r w:rsidDel="00000000" w:rsidR="00000000" w:rsidRPr="00000000">
        <w:rPr>
          <w:rtl w:val="0"/>
        </w:rPr>
      </w:r>
    </w:p>
    <w:p w:rsidR="00000000" w:rsidDel="00000000" w:rsidP="00000000" w:rsidRDefault="00000000" w:rsidRPr="00000000" w14:paraId="00000074">
      <w:pPr>
        <w:numPr>
          <w:ilvl w:val="0"/>
          <w:numId w:val="2"/>
        </w:numPr>
        <w:spacing w:line="240"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8"/>
          <w:szCs w:val="28"/>
          <w:rtl w:val="0"/>
        </w:rPr>
        <w:t xml:space="preserve">Planet Rugby</w:t>
      </w:r>
      <w:r w:rsidDel="00000000" w:rsidR="00000000" w:rsidRPr="00000000">
        <w:rPr>
          <w:rFonts w:ascii="Calibri" w:cs="Calibri" w:eastAsia="Calibri" w:hAnsi="Calibri"/>
          <w:color w:val="666666"/>
          <w:sz w:val="28"/>
          <w:szCs w:val="28"/>
          <w:rtl w:val="0"/>
        </w:rPr>
        <w:t xml:space="preserve"> </w:t>
      </w:r>
      <w:hyperlink r:id="rId16">
        <w:r w:rsidDel="00000000" w:rsidR="00000000" w:rsidRPr="00000000">
          <w:rPr>
            <w:rFonts w:ascii="Calibri" w:cs="Calibri" w:eastAsia="Calibri" w:hAnsi="Calibri"/>
            <w:color w:val="1155cc"/>
            <w:sz w:val="28"/>
            <w:szCs w:val="28"/>
            <w:u w:val="single"/>
            <w:rtl w:val="0"/>
          </w:rPr>
          <w:t xml:space="preserve">www.planetrugby.com</w:t>
        </w:r>
      </w:hyperlink>
      <w:r w:rsidDel="00000000" w:rsidR="00000000" w:rsidRPr="00000000">
        <w:rPr>
          <w:rtl w:val="0"/>
        </w:rPr>
      </w:r>
    </w:p>
    <w:p w:rsidR="00000000" w:rsidDel="00000000" w:rsidP="00000000" w:rsidRDefault="00000000" w:rsidRPr="00000000" w14:paraId="00000075">
      <w:pPr>
        <w:numPr>
          <w:ilvl w:val="0"/>
          <w:numId w:val="2"/>
        </w:numPr>
        <w:spacing w:line="240"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8"/>
          <w:szCs w:val="28"/>
          <w:rtl w:val="0"/>
        </w:rPr>
        <w:t xml:space="preserve">London 2012 Highlights</w:t>
      </w:r>
      <w:r w:rsidDel="00000000" w:rsidR="00000000" w:rsidRPr="00000000">
        <w:rPr>
          <w:rFonts w:ascii="Calibri" w:cs="Calibri" w:eastAsia="Calibri" w:hAnsi="Calibri"/>
          <w:color w:val="666666"/>
          <w:sz w:val="28"/>
          <w:szCs w:val="28"/>
          <w:rtl w:val="0"/>
        </w:rPr>
        <w:t xml:space="preserve"> </w:t>
      </w:r>
      <w:hyperlink r:id="rId17">
        <w:r w:rsidDel="00000000" w:rsidR="00000000" w:rsidRPr="00000000">
          <w:rPr>
            <w:rFonts w:ascii="Calibri" w:cs="Calibri" w:eastAsia="Calibri" w:hAnsi="Calibri"/>
            <w:color w:val="1155cc"/>
            <w:sz w:val="28"/>
            <w:szCs w:val="28"/>
            <w:u w:val="single"/>
            <w:rtl w:val="0"/>
          </w:rPr>
          <w:t xml:space="preserve">www.olympic.org/london-2012</w:t>
        </w:r>
      </w:hyperlink>
      <w:r w:rsidDel="00000000" w:rsidR="00000000" w:rsidRPr="00000000">
        <w:rPr>
          <w:rtl w:val="0"/>
        </w:rPr>
      </w:r>
    </w:p>
    <w:p w:rsidR="00000000" w:rsidDel="00000000" w:rsidP="00000000" w:rsidRDefault="00000000" w:rsidRPr="00000000" w14:paraId="00000076">
      <w:pPr>
        <w:numPr>
          <w:ilvl w:val="0"/>
          <w:numId w:val="2"/>
        </w:numPr>
        <w:spacing w:line="331.2"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6"/>
          <w:szCs w:val="26"/>
          <w:rtl w:val="0"/>
        </w:rPr>
        <w:t xml:space="preserve">The Science of Sport Podcast </w:t>
      </w:r>
      <w:hyperlink r:id="rId18">
        <w:r w:rsidDel="00000000" w:rsidR="00000000" w:rsidRPr="00000000">
          <w:rPr>
            <w:rFonts w:ascii="Calibri" w:cs="Calibri" w:eastAsia="Calibri" w:hAnsi="Calibri"/>
            <w:color w:val="1155cc"/>
            <w:sz w:val="28"/>
            <w:szCs w:val="28"/>
            <w:u w:val="single"/>
            <w:rtl w:val="0"/>
          </w:rPr>
          <w:t xml:space="preserve">https://play.acast.com/s/realscienceofsport</w:t>
        </w:r>
      </w:hyperlink>
      <w:r w:rsidDel="00000000" w:rsidR="00000000" w:rsidRPr="00000000">
        <w:rPr>
          <w:rtl w:val="0"/>
        </w:rPr>
      </w:r>
    </w:p>
    <w:p w:rsidR="00000000" w:rsidDel="00000000" w:rsidP="00000000" w:rsidRDefault="00000000" w:rsidRPr="00000000" w14:paraId="00000077">
      <w:pPr>
        <w:spacing w:line="331.2" w:lineRule="auto"/>
        <w:ind w:left="0" w:firstLine="0"/>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78">
      <w:pPr>
        <w:spacing w:line="331.2" w:lineRule="auto"/>
        <w:ind w:left="0" w:firstLine="0"/>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79">
      <w:pPr>
        <w:spacing w:line="240" w:lineRule="auto"/>
        <w:ind w:left="0" w:firstLine="0"/>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7A">
      <w:pPr>
        <w:spacing w:line="240" w:lineRule="auto"/>
        <w:ind w:left="0" w:firstLine="0"/>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7E">
      <w:pPr>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7F">
      <w:pPr>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87">
      <w:pPr>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ONTO THE 18TH HOLE</w:t>
      </w:r>
    </w:p>
    <w:p w:rsidR="00000000" w:rsidDel="00000000" w:rsidP="00000000" w:rsidRDefault="00000000" w:rsidRPr="00000000" w14:paraId="00000088">
      <w:pPr>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Let’s get creative, it is important to have the occasional break from your studies. Your challenge is to create your own crazy golf hole! The rules are simple:</w:t>
      </w:r>
    </w:p>
    <w:p w:rsidR="00000000" w:rsidDel="00000000" w:rsidP="00000000" w:rsidRDefault="00000000" w:rsidRPr="00000000" w14:paraId="0000008A">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B">
      <w:pPr>
        <w:numPr>
          <w:ilvl w:val="0"/>
          <w:numId w:val="5"/>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w:t>
      </w:r>
      <w:r w:rsidDel="00000000" w:rsidR="00000000" w:rsidRPr="00000000">
        <w:rPr>
          <w:rFonts w:ascii="Calibri" w:cs="Calibri" w:eastAsia="Calibri" w:hAnsi="Calibri"/>
          <w:b w:val="1"/>
          <w:sz w:val="28"/>
          <w:szCs w:val="28"/>
          <w:rtl w:val="0"/>
        </w:rPr>
        <w:t xml:space="preserve">must </w:t>
      </w:r>
      <w:r w:rsidDel="00000000" w:rsidR="00000000" w:rsidRPr="00000000">
        <w:rPr>
          <w:rFonts w:ascii="Calibri" w:cs="Calibri" w:eastAsia="Calibri" w:hAnsi="Calibri"/>
          <w:sz w:val="28"/>
          <w:szCs w:val="28"/>
          <w:rtl w:val="0"/>
        </w:rPr>
        <w:t xml:space="preserve">have permission from your parent.guardian to participate</w:t>
      </w:r>
      <w:r w:rsidDel="00000000" w:rsidR="00000000" w:rsidRPr="00000000">
        <w:rPr>
          <w:rtl w:val="0"/>
        </w:rPr>
      </w:r>
    </w:p>
    <w:p w:rsidR="00000000" w:rsidDel="00000000" w:rsidP="00000000" w:rsidRDefault="00000000" w:rsidRPr="00000000" w14:paraId="0000008C">
      <w:pPr>
        <w:numPr>
          <w:ilvl w:val="0"/>
          <w:numId w:val="5"/>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 should aim to ‘putt’ a soft ball, or table tennis ball, into a cup/saucepan, or similar household object</w:t>
      </w:r>
      <w:r w:rsidDel="00000000" w:rsidR="00000000" w:rsidRPr="00000000">
        <w:rPr>
          <w:rtl w:val="0"/>
        </w:rPr>
      </w:r>
    </w:p>
    <w:p w:rsidR="00000000" w:rsidDel="00000000" w:rsidP="00000000" w:rsidRDefault="00000000" w:rsidRPr="00000000" w14:paraId="0000008D">
      <w:pPr>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8E">
      <w:pPr>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HOME WORKOUT</w:t>
      </w:r>
    </w:p>
    <w:p w:rsidR="00000000" w:rsidDel="00000000" w:rsidP="00000000" w:rsidRDefault="00000000" w:rsidRPr="00000000" w14:paraId="0000008F">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CHOOSE 2 EXERCISES FROM EACH COLUMN. PERFORM FOR 45 SECONDS EACH. REST AT THE END OF YOUR ROUND FOR 1 MINUTE. REPEAT CIRCUIT 3 TIMES.</w:t>
      </w:r>
    </w:p>
    <w:p w:rsidR="00000000" w:rsidDel="00000000" w:rsidP="00000000" w:rsidRDefault="00000000" w:rsidRPr="00000000" w14:paraId="00000090">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7791450" cy="3825262"/>
            <wp:effectExtent b="0" l="0" r="0" t="0"/>
            <wp:docPr id="2" name="image5.png"/>
            <a:graphic>
              <a:graphicData uri="http://schemas.openxmlformats.org/drawingml/2006/picture">
                <pic:pic>
                  <pic:nvPicPr>
                    <pic:cNvPr id="0" name="image5.png"/>
                    <pic:cNvPicPr preferRelativeResize="0"/>
                  </pic:nvPicPr>
                  <pic:blipFill>
                    <a:blip r:embed="rId19"/>
                    <a:srcRect b="30035" l="-11296" r="33570" t="-7763"/>
                    <a:stretch>
                      <a:fillRect/>
                    </a:stretch>
                  </pic:blipFill>
                  <pic:spPr>
                    <a:xfrm>
                      <a:off x="0" y="0"/>
                      <a:ext cx="7791450" cy="3825262"/>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numPr>
          <w:ilvl w:val="0"/>
          <w:numId w:val="5"/>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should be done in the most creative way possible </w:t>
      </w:r>
    </w:p>
    <w:p w:rsidR="00000000" w:rsidDel="00000000" w:rsidP="00000000" w:rsidRDefault="00000000" w:rsidRPr="00000000" w14:paraId="00000092">
      <w:pPr>
        <w:numPr>
          <w:ilvl w:val="0"/>
          <w:numId w:val="5"/>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Tweet your entry to us on Twitter @Eccles1st4Sport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Here is some inspiration for for:</w:t>
      </w:r>
    </w:p>
    <w:p w:rsidR="00000000" w:rsidDel="00000000" w:rsidP="00000000" w:rsidRDefault="00000000" w:rsidRPr="00000000" w14:paraId="00000095">
      <w:pPr>
        <w:rPr>
          <w:rFonts w:ascii="Calibri" w:cs="Calibri" w:eastAsia="Calibri" w:hAnsi="Calibri"/>
          <w:sz w:val="28"/>
          <w:szCs w:val="28"/>
        </w:rPr>
      </w:pPr>
      <w:hyperlink r:id="rId20">
        <w:r w:rsidDel="00000000" w:rsidR="00000000" w:rsidRPr="00000000">
          <w:rPr>
            <w:rFonts w:ascii="Calibri" w:cs="Calibri" w:eastAsia="Calibri" w:hAnsi="Calibri"/>
            <w:color w:val="1155cc"/>
            <w:sz w:val="28"/>
            <w:szCs w:val="28"/>
            <w:u w:val="single"/>
            <w:rtl w:val="0"/>
          </w:rPr>
          <w:t xml:space="preserve">https://www.youtube/watch?v=UYqcusQJ3EU</w:t>
        </w:r>
      </w:hyperlink>
      <w:r w:rsidDel="00000000" w:rsidR="00000000" w:rsidRPr="00000000">
        <w:rPr>
          <w:rtl w:val="0"/>
        </w:rPr>
      </w:r>
    </w:p>
    <w:p w:rsidR="00000000" w:rsidDel="00000000" w:rsidP="00000000" w:rsidRDefault="00000000" w:rsidRPr="00000000" w14:paraId="0000009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Remember to Stay Active </w:t>
      </w:r>
    </w:p>
    <w:p w:rsidR="00000000" w:rsidDel="00000000" w:rsidP="00000000" w:rsidRDefault="00000000" w:rsidRPr="00000000" w14:paraId="0000009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Research shows that being sedentary is bad for your physical and mental health, so staying active during this difficult time is important. Feel free to use our home workout guide as a method for you to engage in physical activity, or better yet, create your own home workout! </w:t>
      </w:r>
    </w:p>
    <w:p w:rsidR="00000000" w:rsidDel="00000000" w:rsidP="00000000" w:rsidRDefault="00000000" w:rsidRPr="00000000" w14:paraId="0000009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5734050" cy="3225800"/>
            <wp:effectExtent b="0" l="0" r="0" t="0"/>
            <wp:docPr id="5"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pPr>
      <w:hyperlink r:id="rId22">
        <w:r w:rsidDel="00000000" w:rsidR="00000000" w:rsidRPr="00000000">
          <w:rPr>
            <w:color w:val="1155cc"/>
            <w:u w:val="single"/>
            <w:rtl w:val="0"/>
          </w:rPr>
          <w:t xml:space="preserve">https://play.acast.com/s/realscienceofsport</w:t>
        </w:r>
      </w:hyperlink>
      <w:r w:rsidDel="00000000" w:rsidR="00000000" w:rsidRPr="00000000">
        <w:rPr>
          <w:rtl w:val="0"/>
        </w:rPr>
        <w:t xml:space="preserve"> here is a useful set of podcasts to get you thinking </w:t>
      </w:r>
    </w:p>
    <w:p w:rsidR="00000000" w:rsidDel="00000000" w:rsidP="00000000" w:rsidRDefault="00000000" w:rsidRPr="00000000" w14:paraId="000000A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Thanks to Eccles Sixth form College </w:t>
      </w:r>
    </w:p>
    <w:sectPr>
      <w:headerReference r:id="rId23" w:type="default"/>
      <w:headerReference r:id="rId24" w:type="first"/>
      <w:footerReference r:id="rId25" w:type="first"/>
      <w:pgSz w:h="16834" w:w="11909"/>
      <w:pgMar w:bottom="1440" w:top="1440" w:left="1440" w:right="1440" w:header="283.4645669291338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drawing>
        <wp:inline distB="114300" distT="114300" distL="114300" distR="114300">
          <wp:extent cx="795338" cy="795338"/>
          <wp:effectExtent b="0" l="0" r="0" t="0"/>
          <wp:docPr id="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95338" cy="795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watch?v=UYqcusQJ3EU" TargetMode="External"/><Relationship Id="rId22" Type="http://schemas.openxmlformats.org/officeDocument/2006/relationships/hyperlink" Target="https://play.acast.com/s/realscienceofsport" TargetMode="External"/><Relationship Id="rId21" Type="http://schemas.openxmlformats.org/officeDocument/2006/relationships/image" Target="media/image1.png"/><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2.jpg"/><Relationship Id="rId8" Type="http://schemas.openxmlformats.org/officeDocument/2006/relationships/image" Target="media/image3.jpg"/><Relationship Id="rId11" Type="http://schemas.openxmlformats.org/officeDocument/2006/relationships/hyperlink" Target="http://www.skysports.com" TargetMode="External"/><Relationship Id="rId10" Type="http://schemas.openxmlformats.org/officeDocument/2006/relationships/hyperlink" Target="http://www.bbc.co.uk/sport" TargetMode="External"/><Relationship Id="rId13" Type="http://schemas.openxmlformats.org/officeDocument/2006/relationships/hyperlink" Target="http://www.bleacherreport.com" TargetMode="External"/><Relationship Id="rId12" Type="http://schemas.openxmlformats.org/officeDocument/2006/relationships/hyperlink" Target="http://www.theguardian.com/profile/guardian-sport" TargetMode="External"/><Relationship Id="rId15" Type="http://schemas.openxmlformats.org/officeDocument/2006/relationships/hyperlink" Target="http://www.fourfourtwo.com" TargetMode="External"/><Relationship Id="rId14" Type="http://schemas.openxmlformats.org/officeDocument/2006/relationships/hyperlink" Target="http://www.ted.com" TargetMode="External"/><Relationship Id="rId17" Type="http://schemas.openxmlformats.org/officeDocument/2006/relationships/hyperlink" Target="http://www.olympic.org/london-2012" TargetMode="External"/><Relationship Id="rId16" Type="http://schemas.openxmlformats.org/officeDocument/2006/relationships/hyperlink" Target="http://www.planetrugby.com" TargetMode="External"/><Relationship Id="rId19" Type="http://schemas.openxmlformats.org/officeDocument/2006/relationships/image" Target="media/image5.png"/><Relationship Id="rId18" Type="http://schemas.openxmlformats.org/officeDocument/2006/relationships/hyperlink" Target="https://play.acast.com/s/realscienceofs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