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lang w:val="en-US"/>
        </w:rPr>
        <w:drawing>
          <wp:inline distT="114300" distB="114300" distL="114300" distR="114300">
            <wp:extent cx="709613" cy="844777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844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2271" w:rsidRDefault="00F924B2">
      <w:pPr>
        <w:pStyle w:val="normal0"/>
        <w:spacing w:before="240" w:after="240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Introductory Assignment</w:t>
      </w:r>
    </w:p>
    <w:p w:rsidR="00AB2271" w:rsidRDefault="00F924B2">
      <w:pPr>
        <w:pStyle w:val="normal0"/>
        <w:spacing w:before="240" w:after="240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Office Administration</w:t>
      </w:r>
    </w:p>
    <w:p w:rsidR="00AB2271" w:rsidRDefault="00F924B2">
      <w:pPr>
        <w:pStyle w:val="normal0"/>
        <w:spacing w:before="240" w:after="24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B2271" w:rsidRDefault="00F924B2">
      <w:pPr>
        <w:pStyle w:val="normal0"/>
        <w:spacing w:before="240" w:after="24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These tasks will help you start thinking about the key skills we will be developing in the year ahead.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  <w:b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 xml:space="preserve"> 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Learning Outcomes:</w:t>
      </w:r>
    </w:p>
    <w:p w:rsidR="00AB2271" w:rsidRDefault="00F924B2">
      <w:pPr>
        <w:pStyle w:val="normal0"/>
        <w:numPr>
          <w:ilvl w:val="0"/>
          <w:numId w:val="1"/>
        </w:numPr>
        <w:spacing w:before="240" w:line="240" w:lineRule="auto"/>
      </w:pP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</w:rPr>
        <w:t>to identify different types of business document and when they might be used</w:t>
      </w:r>
    </w:p>
    <w:p w:rsidR="00AB2271" w:rsidRDefault="00F924B2">
      <w:pPr>
        <w:pStyle w:val="normal0"/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</w:rPr>
        <w:t>to give examples of when to use a formal or informal communication style</w:t>
      </w:r>
    </w:p>
    <w:p w:rsidR="00AB2271" w:rsidRDefault="00F924B2">
      <w:pPr>
        <w:pStyle w:val="normal0"/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to describe different activities carried out by administrators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i/>
        </w:rPr>
        <w:t xml:space="preserve"> </w:t>
      </w:r>
    </w:p>
    <w:p w:rsidR="00AB2271" w:rsidRDefault="00F924B2">
      <w:pPr>
        <w:pStyle w:val="normal0"/>
        <w:shd w:val="clear" w:color="auto" w:fill="D9D9D9"/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Task 1: Different types of business documents and when they might be used</w:t>
      </w:r>
    </w:p>
    <w:p w:rsidR="00AB2271" w:rsidRDefault="00AB2271">
      <w:pPr>
        <w:pStyle w:val="normal0"/>
        <w:spacing w:before="240" w:after="240" w:line="240" w:lineRule="auto"/>
        <w:rPr>
          <w:rFonts w:ascii="Calibri" w:eastAsia="Calibri" w:hAnsi="Calibri" w:cs="Calibri"/>
          <w:i/>
        </w:rPr>
      </w:pP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Learning outcome: to identify different types of business document and when they might be used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will come into contact with many different types of business documents once you start work.  Some of these are listed below.  Please put together a short Pow</w:t>
      </w:r>
      <w:r>
        <w:rPr>
          <w:rFonts w:ascii="Calibri" w:eastAsia="Calibri" w:hAnsi="Calibri" w:cs="Calibri"/>
        </w:rPr>
        <w:t>erPoint (or Google Slides) which should include:</w:t>
      </w:r>
    </w:p>
    <w:p w:rsidR="00AB2271" w:rsidRDefault="00F924B2">
      <w:pPr>
        <w:pStyle w:val="normal0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definition of each document, put in language you understand</w:t>
      </w:r>
    </w:p>
    <w:p w:rsidR="00AB2271" w:rsidRDefault="00F924B2">
      <w:pPr>
        <w:pStyle w:val="normal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Include an advantage and disadvantage of each document</w:t>
      </w:r>
    </w:p>
    <w:p w:rsidR="00AB2271" w:rsidRDefault="00F924B2">
      <w:pPr>
        <w:pStyle w:val="normal0"/>
        <w:numPr>
          <w:ilvl w:val="0"/>
          <w:numId w:val="2"/>
        </w:numPr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Give an example of when you might use that document 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Business letter  </w:t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Memo     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 xml:space="preserve">Email     </w:t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Notice    </w:t>
      </w:r>
      <w:r>
        <w:rPr>
          <w:rFonts w:ascii="Calibri" w:eastAsia="Calibri" w:hAnsi="Calibri" w:cs="Calibri"/>
          <w:b/>
          <w:sz w:val="28"/>
          <w:szCs w:val="28"/>
        </w:rPr>
        <w:tab/>
        <w:t>Advertisement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:rsidR="00AB2271" w:rsidRDefault="00F924B2">
      <w:pPr>
        <w:pStyle w:val="normal0"/>
        <w:shd w:val="clear" w:color="auto" w:fill="D9D9D9"/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Task 2: Using formal and informal communication styles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Learning outcome: to give examples of when to use a formal or informal communication style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a general office, you will send out many different documents, exter</w:t>
      </w:r>
      <w:r>
        <w:rPr>
          <w:rFonts w:ascii="Calibri" w:eastAsia="Calibri" w:hAnsi="Calibri" w:cs="Calibri"/>
        </w:rPr>
        <w:t>nal and internal, during the working day. Some of these use a formal style of communication, while others use an informal communication style.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Write a short definition of formal and informal communication and complete the table on the next page to state th</w:t>
      </w:r>
      <w:r>
        <w:rPr>
          <w:rFonts w:ascii="Calibri" w:eastAsia="Calibri" w:hAnsi="Calibri" w:cs="Calibri"/>
        </w:rPr>
        <w:t>e style of communication (formal or informal) that should be used for each example and give reasons for your choice of communication style.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Formal communication is: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Informal communication is: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B2271" w:rsidRDefault="00AB2271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</w:p>
    <w:p w:rsidR="00AB2271" w:rsidRDefault="00AB2271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</w:p>
    <w:p w:rsidR="00AB2271" w:rsidRDefault="00AB2271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</w:p>
    <w:p w:rsidR="00AB2271" w:rsidRDefault="00AB2271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</w:p>
    <w:p w:rsidR="00AB2271" w:rsidRDefault="00AB2271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"/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5175"/>
      </w:tblGrid>
      <w:tr w:rsidR="00AB2271">
        <w:trPr>
          <w:trHeight w:val="1040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240" w:after="24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DOCUMENT</w:t>
            </w:r>
          </w:p>
        </w:tc>
        <w:tc>
          <w:tcPr>
            <w:tcW w:w="5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240" w:after="24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APPROPRIATE COMMUNICATION STYLE AND REASONS FOR CHOICE</w:t>
            </w:r>
          </w:p>
        </w:tc>
      </w:tr>
      <w:tr w:rsidR="00AB2271">
        <w:trPr>
          <w:trHeight w:val="1700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reply to a letter of complaint which has been received from a customer</w:t>
            </w:r>
          </w:p>
          <w:p w:rsidR="00AB2271" w:rsidRDefault="00F924B2">
            <w:pPr>
              <w:pStyle w:val="normal0"/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B2271">
        <w:trPr>
          <w:trHeight w:val="2150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reply to an email from a colleague in the finance department querying the number of customers booked on next month’s business trip to Switzerland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B2271">
        <w:trPr>
          <w:trHeight w:val="1835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letter to a customer attaching the company’s brochure</w:t>
            </w:r>
          </w:p>
          <w:p w:rsidR="00AB2271" w:rsidRDefault="00F924B2">
            <w:pPr>
              <w:pStyle w:val="normal0"/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B2271" w:rsidRDefault="00F924B2">
            <w:pPr>
              <w:pStyle w:val="normal0"/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B2271">
        <w:trPr>
          <w:trHeight w:val="1985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reply to a memo from your manager requesting confirmation of attendance at the staff summer ball</w:t>
            </w:r>
          </w:p>
          <w:p w:rsidR="00AB2271" w:rsidRDefault="00F924B2">
            <w:pPr>
              <w:pStyle w:val="normal0"/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B2271">
        <w:trPr>
          <w:trHeight w:val="1700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letter inviting job applicants to an interview for the post of Finance Manager</w:t>
            </w:r>
          </w:p>
          <w:p w:rsidR="00AB2271" w:rsidRDefault="00F924B2">
            <w:pPr>
              <w:pStyle w:val="normal0"/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B2271">
        <w:trPr>
          <w:trHeight w:val="1700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reply to an email from a customer asking for the price of the latest item in your catalogue.</w:t>
            </w:r>
          </w:p>
          <w:p w:rsidR="00AB2271" w:rsidRDefault="00F924B2">
            <w:pPr>
              <w:pStyle w:val="normal0"/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B2271">
        <w:trPr>
          <w:trHeight w:val="2120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reply to an email from a colleague inviting you to a team lunch</w:t>
            </w:r>
          </w:p>
          <w:p w:rsidR="00AB2271" w:rsidRDefault="00F924B2">
            <w:pPr>
              <w:pStyle w:val="normal0"/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B2271" w:rsidRDefault="00F924B2">
            <w:pPr>
              <w:pStyle w:val="normal0"/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271" w:rsidRDefault="00F924B2">
            <w:pPr>
              <w:pStyle w:val="normal0"/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B2271" w:rsidRDefault="00F924B2">
      <w:pPr>
        <w:pStyle w:val="normal0"/>
        <w:shd w:val="clear" w:color="auto" w:fill="D9D9D9"/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Task 3: Activities carried out by administrators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Learning Outcome: to describe different activities carried out by administrators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Working in administration can involve a wide range of tasks.  Please choose 5 tasks that would be common to ANY type of junior role in an office, describe each activity, what </w:t>
      </w:r>
      <w:r>
        <w:rPr>
          <w:rFonts w:ascii="Calibri" w:eastAsia="Calibri" w:hAnsi="Calibri" w:cs="Calibri"/>
        </w:rPr>
        <w:t>skills you would be using and say why each task is important to the company.</w:t>
      </w:r>
    </w:p>
    <w:p w:rsidR="00AB2271" w:rsidRDefault="00F924B2">
      <w:pPr>
        <w:pStyle w:val="normal0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can be displayed as a factsheet for use with new members of staff, to help introduce them to their role – please title it ‘</w:t>
      </w:r>
      <w:r>
        <w:rPr>
          <w:rFonts w:ascii="Calibri" w:eastAsia="Calibri" w:hAnsi="Calibri" w:cs="Calibri"/>
          <w:b/>
        </w:rPr>
        <w:t>Essential tasks in the office’</w:t>
      </w:r>
      <w:r>
        <w:rPr>
          <w:rFonts w:ascii="Calibri" w:eastAsia="Calibri" w:hAnsi="Calibri" w:cs="Calibri"/>
        </w:rPr>
        <w:t>.</w:t>
      </w:r>
    </w:p>
    <w:p w:rsidR="00AB2271" w:rsidRDefault="00AB2271">
      <w:pPr>
        <w:pStyle w:val="normal0"/>
        <w:spacing w:line="240" w:lineRule="auto"/>
        <w:rPr>
          <w:rFonts w:ascii="Calibri" w:eastAsia="Calibri" w:hAnsi="Calibri" w:cs="Calibri"/>
        </w:rPr>
      </w:pPr>
    </w:p>
    <w:p w:rsidR="00AB2271" w:rsidRDefault="00AB2271">
      <w:pPr>
        <w:pStyle w:val="normal0"/>
        <w:spacing w:line="240" w:lineRule="auto"/>
        <w:rPr>
          <w:rFonts w:ascii="Calibri" w:eastAsia="Calibri" w:hAnsi="Calibri" w:cs="Calibri"/>
        </w:rPr>
      </w:pPr>
    </w:p>
    <w:p w:rsidR="00AB2271" w:rsidRDefault="00AB2271">
      <w:pPr>
        <w:pStyle w:val="normal0"/>
        <w:spacing w:line="240" w:lineRule="auto"/>
        <w:rPr>
          <w:rFonts w:ascii="Calibri" w:eastAsia="Calibri" w:hAnsi="Calibri" w:cs="Calibri"/>
        </w:rPr>
      </w:pPr>
    </w:p>
    <w:p w:rsidR="00AB2271" w:rsidRDefault="00AB2271">
      <w:pPr>
        <w:pStyle w:val="normal0"/>
        <w:spacing w:line="240" w:lineRule="auto"/>
        <w:rPr>
          <w:rFonts w:ascii="Calibri" w:eastAsia="Calibri" w:hAnsi="Calibri" w:cs="Calibri"/>
        </w:rPr>
      </w:pPr>
    </w:p>
    <w:p w:rsidR="00AB2271" w:rsidRDefault="00AB2271">
      <w:pPr>
        <w:pStyle w:val="normal0"/>
        <w:spacing w:line="240" w:lineRule="auto"/>
        <w:rPr>
          <w:rFonts w:ascii="Calibri" w:eastAsia="Calibri" w:hAnsi="Calibri" w:cs="Calibri"/>
        </w:rPr>
      </w:pPr>
    </w:p>
    <w:p w:rsidR="00AB2271" w:rsidRDefault="00AB2271">
      <w:pPr>
        <w:pStyle w:val="normal0"/>
        <w:spacing w:line="240" w:lineRule="auto"/>
        <w:rPr>
          <w:rFonts w:ascii="Calibri" w:eastAsia="Calibri" w:hAnsi="Calibri" w:cs="Calibri"/>
        </w:rPr>
      </w:pPr>
    </w:p>
    <w:p w:rsidR="00AB2271" w:rsidRDefault="00AB2271">
      <w:pPr>
        <w:pStyle w:val="normal0"/>
        <w:spacing w:line="240" w:lineRule="auto"/>
        <w:rPr>
          <w:rFonts w:ascii="Calibri" w:eastAsia="Calibri" w:hAnsi="Calibri" w:cs="Calibri"/>
        </w:rPr>
      </w:pPr>
    </w:p>
    <w:p w:rsidR="00AB2271" w:rsidRDefault="00AB2271">
      <w:pPr>
        <w:pStyle w:val="normal0"/>
        <w:spacing w:line="240" w:lineRule="auto"/>
        <w:rPr>
          <w:rFonts w:ascii="Calibri" w:eastAsia="Calibri" w:hAnsi="Calibri" w:cs="Calibri"/>
        </w:rPr>
      </w:pPr>
    </w:p>
    <w:p w:rsidR="00AB2271" w:rsidRDefault="00F924B2">
      <w:pPr>
        <w:pStyle w:val="normal0"/>
        <w:rPr>
          <w:rFonts w:ascii="Calibri" w:eastAsia="Calibri" w:hAnsi="Calibri" w:cs="Calibri"/>
          <w:color w:val="666666"/>
          <w:sz w:val="36"/>
          <w:szCs w:val="36"/>
        </w:rPr>
      </w:pPr>
      <w:r>
        <w:rPr>
          <w:rFonts w:ascii="Calibri" w:eastAsia="Calibri" w:hAnsi="Calibri" w:cs="Calibri"/>
          <w:color w:val="666666"/>
          <w:sz w:val="36"/>
          <w:szCs w:val="36"/>
        </w:rPr>
        <w:t>Contact Us:</w:t>
      </w:r>
    </w:p>
    <w:p w:rsidR="00AB2271" w:rsidRDefault="00F924B2">
      <w:pPr>
        <w:pStyle w:val="normal0"/>
        <w:rPr>
          <w:rFonts w:ascii="Calibri" w:eastAsia="Calibri" w:hAnsi="Calibri" w:cs="Calibri"/>
          <w:color w:val="666666"/>
          <w:sz w:val="28"/>
          <w:szCs w:val="28"/>
        </w:rPr>
      </w:pPr>
      <w:r>
        <w:rPr>
          <w:rFonts w:ascii="Calibri" w:eastAsia="Calibri" w:hAnsi="Calibri" w:cs="Calibri"/>
          <w:color w:val="666666"/>
          <w:sz w:val="28"/>
          <w:szCs w:val="28"/>
        </w:rPr>
        <w:t xml:space="preserve">Email: </w:t>
      </w:r>
      <w:hyperlink r:id="rId9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college@gcfe.net</w:t>
        </w:r>
      </w:hyperlink>
    </w:p>
    <w:p w:rsidR="00AB2271" w:rsidRDefault="00F924B2">
      <w:pPr>
        <w:pStyle w:val="normal0"/>
        <w:rPr>
          <w:rFonts w:ascii="Calibri" w:eastAsia="Calibri" w:hAnsi="Calibri" w:cs="Calibri"/>
          <w:color w:val="666666"/>
          <w:sz w:val="36"/>
          <w:szCs w:val="36"/>
        </w:rPr>
      </w:pPr>
      <w:r>
        <w:rPr>
          <w:rFonts w:ascii="Calibri" w:eastAsia="Calibri" w:hAnsi="Calibri" w:cs="Calibri"/>
          <w:color w:val="666666"/>
          <w:sz w:val="28"/>
          <w:szCs w:val="28"/>
        </w:rPr>
        <w:t xml:space="preserve">Facebook: </w:t>
      </w:r>
      <w:hyperlink r:id="rId10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https://www.facebook.com/GuernseyCollege</w:t>
        </w:r>
      </w:hyperlink>
    </w:p>
    <w:p w:rsidR="00AB2271" w:rsidRDefault="00F924B2">
      <w:pPr>
        <w:pStyle w:val="normal0"/>
        <w:rPr>
          <w:rFonts w:ascii="Calibri" w:eastAsia="Calibri" w:hAnsi="Calibri" w:cs="Calibri"/>
          <w:color w:val="666666"/>
          <w:sz w:val="28"/>
          <w:szCs w:val="28"/>
        </w:rPr>
      </w:pPr>
      <w:r>
        <w:rPr>
          <w:rFonts w:ascii="Calibri" w:eastAsia="Calibri" w:hAnsi="Calibri" w:cs="Calibri"/>
          <w:color w:val="666666"/>
          <w:sz w:val="28"/>
          <w:szCs w:val="28"/>
        </w:rPr>
        <w:t>Twitter: GuernseyCollege@GuernseyCollege</w:t>
      </w:r>
    </w:p>
    <w:p w:rsidR="00AB2271" w:rsidRDefault="00F924B2">
      <w:pPr>
        <w:pStyle w:val="normal0"/>
        <w:spacing w:line="240" w:lineRule="auto"/>
        <w:rPr>
          <w:rFonts w:ascii="Calibri" w:eastAsia="Calibri" w:hAnsi="Calibri" w:cs="Calibri"/>
          <w:color w:val="1155CC"/>
          <w:sz w:val="28"/>
          <w:szCs w:val="28"/>
          <w:u w:val="single"/>
        </w:rPr>
      </w:pPr>
      <w:r>
        <w:rPr>
          <w:rFonts w:ascii="Calibri" w:eastAsia="Calibri" w:hAnsi="Calibri" w:cs="Calibri"/>
          <w:color w:val="666666"/>
          <w:sz w:val="28"/>
          <w:szCs w:val="28"/>
        </w:rPr>
        <w:t xml:space="preserve">Website: </w:t>
      </w:r>
      <w:r>
        <w:fldChar w:fldCharType="begin"/>
      </w:r>
      <w:r>
        <w:instrText xml:space="preserve"> HYPERLINK "http://www.guer</w:instrText>
      </w:r>
      <w:r>
        <w:instrText xml:space="preserve">nseycollege.ac.gg/"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8"/>
          <w:szCs w:val="28"/>
          <w:u w:val="single"/>
        </w:rPr>
        <w:t>http://www.guernseycollege.ac.gg/</w:t>
      </w:r>
    </w:p>
    <w:p w:rsidR="00AB2271" w:rsidRDefault="00AB2271">
      <w:pPr>
        <w:pStyle w:val="normal0"/>
        <w:spacing w:line="240" w:lineRule="auto"/>
        <w:rPr>
          <w:rFonts w:ascii="Calibri" w:eastAsia="Calibri" w:hAnsi="Calibri" w:cs="Calibri"/>
          <w:color w:val="1155CC"/>
          <w:sz w:val="28"/>
          <w:szCs w:val="28"/>
          <w:u w:val="single"/>
        </w:rPr>
      </w:pPr>
    </w:p>
    <w:p w:rsidR="00AB2271" w:rsidRDefault="00AB2271">
      <w:pPr>
        <w:pStyle w:val="normal0"/>
        <w:spacing w:line="240" w:lineRule="auto"/>
        <w:rPr>
          <w:rFonts w:ascii="Calibri" w:eastAsia="Calibri" w:hAnsi="Calibri" w:cs="Calibri"/>
          <w:color w:val="1155CC"/>
          <w:sz w:val="28"/>
          <w:szCs w:val="28"/>
          <w:u w:val="single"/>
        </w:rPr>
      </w:pPr>
    </w:p>
    <w:p w:rsidR="00AB2271" w:rsidRDefault="00AB2271">
      <w:pPr>
        <w:pStyle w:val="normal0"/>
        <w:spacing w:line="240" w:lineRule="auto"/>
        <w:rPr>
          <w:rFonts w:ascii="Calibri" w:eastAsia="Calibri" w:hAnsi="Calibri" w:cs="Calibri"/>
          <w:color w:val="1155CC"/>
          <w:sz w:val="28"/>
          <w:szCs w:val="28"/>
          <w:u w:val="single"/>
        </w:rPr>
      </w:pPr>
    </w:p>
    <w:p w:rsidR="00AB2271" w:rsidRDefault="00F924B2">
      <w:pPr>
        <w:pStyle w:val="normal0"/>
        <w:rPr>
          <w:rFonts w:ascii="Calibri" w:eastAsia="Calibri" w:hAnsi="Calibri" w:cs="Calibri"/>
          <w:color w:val="1155CC"/>
          <w:sz w:val="28"/>
          <w:szCs w:val="28"/>
          <w:u w:val="single"/>
        </w:rPr>
      </w:pPr>
      <w:r>
        <w:fldChar w:fldCharType="end"/>
      </w:r>
      <w:r>
        <w:fldChar w:fldCharType="begin"/>
      </w:r>
      <w:r>
        <w:instrText xml:space="preserve"> HYPERLINK "http://www.guernseycollege.ac.gg/"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8"/>
          <w:szCs w:val="28"/>
          <w:u w:val="single"/>
        </w:rPr>
        <w:t>Contact Us:</w:t>
      </w:r>
    </w:p>
    <w:p w:rsidR="00AB2271" w:rsidRDefault="00F924B2">
      <w:pPr>
        <w:pStyle w:val="normal0"/>
        <w:rPr>
          <w:rFonts w:ascii="Calibri" w:eastAsia="Calibri" w:hAnsi="Calibri" w:cs="Calibri"/>
          <w:color w:val="1155CC"/>
          <w:sz w:val="28"/>
          <w:szCs w:val="28"/>
          <w:u w:val="single"/>
        </w:rPr>
      </w:pPr>
      <w:r>
        <w:fldChar w:fldCharType="end"/>
      </w:r>
      <w:r>
        <w:fldChar w:fldCharType="begin"/>
      </w:r>
      <w:r>
        <w:instrText xml:space="preserve"> HYPERLINK "http://www.guernseycollege.ac.gg/"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8"/>
          <w:szCs w:val="28"/>
          <w:u w:val="single"/>
        </w:rPr>
        <w:t>Email: college@gcfe.net</w:t>
      </w:r>
    </w:p>
    <w:p w:rsidR="00AB2271" w:rsidRDefault="00F924B2">
      <w:pPr>
        <w:pStyle w:val="normal0"/>
        <w:rPr>
          <w:rFonts w:ascii="Calibri" w:eastAsia="Calibri" w:hAnsi="Calibri" w:cs="Calibri"/>
          <w:color w:val="1155CC"/>
          <w:sz w:val="28"/>
          <w:szCs w:val="28"/>
          <w:u w:val="single"/>
        </w:rPr>
      </w:pPr>
      <w:r>
        <w:rPr>
          <w:rFonts w:ascii="Calibri" w:eastAsia="Calibri" w:hAnsi="Calibri" w:cs="Calibri"/>
          <w:color w:val="1155CC"/>
          <w:sz w:val="28"/>
          <w:szCs w:val="28"/>
          <w:u w:val="single"/>
        </w:rPr>
        <w:t>Facebook: https://www.facebook.com/GuernseyCollege</w:t>
      </w:r>
    </w:p>
    <w:p w:rsidR="00AB2271" w:rsidRDefault="00F924B2">
      <w:pPr>
        <w:pStyle w:val="normal0"/>
        <w:rPr>
          <w:rFonts w:ascii="Calibri" w:eastAsia="Calibri" w:hAnsi="Calibri" w:cs="Calibri"/>
          <w:color w:val="1155CC"/>
          <w:sz w:val="28"/>
          <w:szCs w:val="28"/>
          <w:u w:val="single"/>
        </w:rPr>
      </w:pPr>
      <w:r>
        <w:rPr>
          <w:rFonts w:ascii="Calibri" w:eastAsia="Calibri" w:hAnsi="Calibri" w:cs="Calibri"/>
          <w:color w:val="1155CC"/>
          <w:sz w:val="28"/>
          <w:szCs w:val="28"/>
          <w:u w:val="single"/>
        </w:rPr>
        <w:t>Twitter: GuernseyCollege@GuernseyCollege</w:t>
      </w:r>
    </w:p>
    <w:p w:rsidR="00AB2271" w:rsidRDefault="00F924B2">
      <w:pPr>
        <w:pStyle w:val="normal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1155CC"/>
          <w:sz w:val="28"/>
          <w:szCs w:val="28"/>
          <w:u w:val="single"/>
        </w:rPr>
        <w:t>Website: http://www.guernseycollege.ac.gg/</w:t>
      </w:r>
      <w:r>
        <w:fldChar w:fldCharType="end"/>
      </w:r>
    </w:p>
    <w:sectPr w:rsidR="00AB2271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24B2">
      <w:pPr>
        <w:spacing w:line="240" w:lineRule="auto"/>
      </w:pPr>
      <w:r>
        <w:separator/>
      </w:r>
    </w:p>
  </w:endnote>
  <w:endnote w:type="continuationSeparator" w:id="0">
    <w:p w:rsidR="00000000" w:rsidRDefault="00F92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24B2">
      <w:pPr>
        <w:spacing w:line="240" w:lineRule="auto"/>
      </w:pPr>
      <w:r>
        <w:separator/>
      </w:r>
    </w:p>
  </w:footnote>
  <w:footnote w:type="continuationSeparator" w:id="0">
    <w:p w:rsidR="00000000" w:rsidRDefault="00F924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71" w:rsidRDefault="00F924B2">
    <w:pPr>
      <w:pStyle w:val="normal0"/>
    </w:pPr>
    <w:r>
      <w:rPr>
        <w:noProof/>
        <w:lang w:val="en-US"/>
      </w:rPr>
      <w:drawing>
        <wp:inline distT="114300" distB="114300" distL="114300" distR="114300">
          <wp:extent cx="939800" cy="939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3935"/>
    <w:multiLevelType w:val="multilevel"/>
    <w:tmpl w:val="E8C0C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4EB2829"/>
    <w:multiLevelType w:val="multilevel"/>
    <w:tmpl w:val="B2BEC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2271"/>
    <w:rsid w:val="00AB2271"/>
    <w:rsid w:val="00F9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4B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B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4B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ollege@gcfe.net" TargetMode="External"/><Relationship Id="rId10" Type="http://schemas.openxmlformats.org/officeDocument/2006/relationships/hyperlink" Target="https://www.facebook.com/GuernseyColle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3039</Characters>
  <Application>Microsoft Macintosh Word</Application>
  <DocSecurity>0</DocSecurity>
  <Lines>25</Lines>
  <Paragraphs>7</Paragraphs>
  <ScaleCrop>false</ScaleCrop>
  <Company>Trish Communications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Trish Grover</cp:lastModifiedBy>
  <cp:revision>2</cp:revision>
  <dcterms:created xsi:type="dcterms:W3CDTF">2021-08-31T07:15:00Z</dcterms:created>
  <dcterms:modified xsi:type="dcterms:W3CDTF">2021-08-31T07:15:00Z</dcterms:modified>
</cp:coreProperties>
</file>